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9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851"/>
        <w:gridCol w:w="1417"/>
        <w:gridCol w:w="186"/>
        <w:gridCol w:w="1373"/>
        <w:gridCol w:w="1081"/>
        <w:gridCol w:w="620"/>
        <w:gridCol w:w="1985"/>
      </w:tblGrid>
      <w:tr w:rsidR="00DB66A9" w:rsidRPr="00673CEE" w:rsidTr="00263D8B">
        <w:trPr>
          <w:cantSplit/>
          <w:trHeight w:val="1291"/>
        </w:trPr>
        <w:tc>
          <w:tcPr>
            <w:tcW w:w="9509" w:type="dxa"/>
            <w:gridSpan w:val="8"/>
            <w:vAlign w:val="center"/>
          </w:tcPr>
          <w:p w:rsidR="00DB66A9" w:rsidRPr="0089583D" w:rsidRDefault="00DB66A9">
            <w:pPr>
              <w:snapToGrid w:val="0"/>
              <w:ind w:left="1260" w:rightChars="20" w:right="48" w:hanging="118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89583D">
              <w:rPr>
                <w:rFonts w:eastAsia="標楷體"/>
                <w:b/>
                <w:bCs/>
                <w:sz w:val="28"/>
                <w:szCs w:val="28"/>
              </w:rPr>
              <w:t>國立中山大學公共事務管理研究所</w:t>
            </w:r>
          </w:p>
          <w:p w:rsidR="00DB66A9" w:rsidRDefault="00DB66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9583D">
              <w:rPr>
                <w:rFonts w:eastAsia="標楷體"/>
                <w:sz w:val="28"/>
                <w:szCs w:val="28"/>
              </w:rPr>
              <w:t>博士班學位候選人資格考核－學科考試報名表</w:t>
            </w:r>
            <w:r>
              <w:rPr>
                <w:rFonts w:eastAsia="標楷體" w:hint="eastAsia"/>
                <w:sz w:val="28"/>
                <w:szCs w:val="28"/>
              </w:rPr>
              <w:t>（新制）</w:t>
            </w:r>
          </w:p>
          <w:p w:rsidR="00DB66A9" w:rsidRPr="0089583D" w:rsidRDefault="00DB66A9" w:rsidP="00DB66A9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110</w:t>
            </w:r>
            <w:r>
              <w:rPr>
                <w:rFonts w:eastAsia="標楷體" w:hint="eastAsia"/>
                <w:sz w:val="28"/>
                <w:szCs w:val="28"/>
              </w:rPr>
              <w:t>學年度起入學生適用）</w:t>
            </w:r>
          </w:p>
        </w:tc>
      </w:tr>
      <w:tr w:rsidR="00FE5B35" w:rsidRPr="00673CEE" w:rsidTr="00FE5B35">
        <w:trPr>
          <w:cantSplit/>
          <w:trHeight w:val="461"/>
        </w:trPr>
        <w:tc>
          <w:tcPr>
            <w:tcW w:w="1996" w:type="dxa"/>
            <w:vAlign w:val="center"/>
          </w:tcPr>
          <w:p w:rsidR="00FE5B35" w:rsidRPr="005B6391" w:rsidRDefault="00FE5B35" w:rsidP="00FE5B35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 w:rsidRPr="005B6391">
              <w:rPr>
                <w:rFonts w:eastAsia="標楷體"/>
                <w:snapToGrid w:val="0"/>
                <w:kern w:val="0"/>
              </w:rPr>
              <w:t>姓</w:t>
            </w:r>
            <w:r w:rsidRPr="005B6391">
              <w:rPr>
                <w:rFonts w:eastAsia="標楷體"/>
                <w:snapToGrid w:val="0"/>
                <w:kern w:val="0"/>
              </w:rPr>
              <w:t xml:space="preserve">    </w:t>
            </w:r>
            <w:r w:rsidRPr="005B6391">
              <w:rPr>
                <w:rFonts w:eastAsia="標楷體"/>
                <w:snapToGrid w:val="0"/>
                <w:kern w:val="0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FE5B35" w:rsidRPr="005B6391" w:rsidRDefault="00FE5B35" w:rsidP="00FE5B3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5B35" w:rsidRDefault="00FE5B35" w:rsidP="00FE5B35">
            <w:pPr>
              <w:snapToGrid w:val="0"/>
              <w:jc w:val="center"/>
              <w:rPr>
                <w:rFonts w:eastAsia="標楷體"/>
              </w:rPr>
            </w:pPr>
            <w:r w:rsidRPr="005B6391">
              <w:rPr>
                <w:rFonts w:eastAsia="標楷體"/>
                <w:snapToGrid w:val="0"/>
                <w:kern w:val="0"/>
              </w:rPr>
              <w:t>學</w:t>
            </w:r>
            <w:r>
              <w:rPr>
                <w:rFonts w:eastAsia="標楷體" w:hint="eastAsia"/>
                <w:snapToGrid w:val="0"/>
                <w:kern w:val="0"/>
              </w:rPr>
              <w:t xml:space="preserve">  </w:t>
            </w:r>
            <w:r w:rsidRPr="005B6391">
              <w:rPr>
                <w:rFonts w:eastAsia="標楷體"/>
                <w:snapToGrid w:val="0"/>
                <w:kern w:val="0"/>
              </w:rPr>
              <w:t xml:space="preserve"> </w:t>
            </w:r>
            <w:r w:rsidRPr="005B6391">
              <w:rPr>
                <w:rFonts w:eastAsia="標楷體"/>
                <w:snapToGrid w:val="0"/>
                <w:kern w:val="0"/>
              </w:rPr>
              <w:t>號</w:t>
            </w:r>
          </w:p>
        </w:tc>
        <w:tc>
          <w:tcPr>
            <w:tcW w:w="3686" w:type="dxa"/>
            <w:gridSpan w:val="3"/>
            <w:vAlign w:val="center"/>
          </w:tcPr>
          <w:p w:rsidR="00FE5B35" w:rsidRDefault="00FE5B35" w:rsidP="00FE5B3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73BBF" w:rsidRPr="00673CEE" w:rsidTr="00FE5B35">
        <w:trPr>
          <w:cantSplit/>
          <w:trHeight w:val="461"/>
        </w:trPr>
        <w:tc>
          <w:tcPr>
            <w:tcW w:w="1996" w:type="dxa"/>
            <w:vAlign w:val="center"/>
          </w:tcPr>
          <w:p w:rsidR="00E73BBF" w:rsidRPr="005B6391" w:rsidRDefault="00E73BBF" w:rsidP="00FE5B35">
            <w:pPr>
              <w:snapToGrid w:val="0"/>
              <w:jc w:val="center"/>
              <w:rPr>
                <w:rFonts w:eastAsia="標楷體"/>
              </w:rPr>
            </w:pPr>
            <w:r w:rsidRPr="005B6391">
              <w:rPr>
                <w:rFonts w:eastAsia="標楷體"/>
                <w:snapToGrid w:val="0"/>
                <w:kern w:val="0"/>
              </w:rPr>
              <w:t>考試</w:t>
            </w:r>
            <w:r>
              <w:rPr>
                <w:rFonts w:eastAsia="標楷體"/>
                <w:snapToGrid w:val="0"/>
                <w:kern w:val="0"/>
              </w:rPr>
              <w:t>時間</w:t>
            </w:r>
          </w:p>
        </w:tc>
        <w:tc>
          <w:tcPr>
            <w:tcW w:w="851" w:type="dxa"/>
            <w:vAlign w:val="center"/>
          </w:tcPr>
          <w:p w:rsidR="00E73BBF" w:rsidRPr="005B6391" w:rsidRDefault="00E73BBF" w:rsidP="00FE5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學年度</w:t>
            </w:r>
          </w:p>
        </w:tc>
        <w:tc>
          <w:tcPr>
            <w:tcW w:w="1417" w:type="dxa"/>
            <w:vAlign w:val="center"/>
          </w:tcPr>
          <w:p w:rsidR="00E73BBF" w:rsidRPr="005B6391" w:rsidRDefault="00E73BBF" w:rsidP="00FE5B3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3BBF" w:rsidRPr="005B6391" w:rsidRDefault="00E73BBF" w:rsidP="00FE5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 w:rsidR="00FE5B35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1701" w:type="dxa"/>
            <w:gridSpan w:val="2"/>
            <w:vAlign w:val="center"/>
          </w:tcPr>
          <w:p w:rsidR="00E73BBF" w:rsidRPr="005B6391" w:rsidRDefault="00E73BBF" w:rsidP="00FE5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1985" w:type="dxa"/>
            <w:vAlign w:val="center"/>
          </w:tcPr>
          <w:p w:rsidR="00E73BBF" w:rsidRPr="005B6391" w:rsidRDefault="00E73BBF" w:rsidP="00FE5B3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□第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2757A" w:rsidRPr="00673CEE" w:rsidTr="003149F8">
        <w:trPr>
          <w:cantSplit/>
          <w:trHeight w:val="491"/>
        </w:trPr>
        <w:tc>
          <w:tcPr>
            <w:tcW w:w="9509" w:type="dxa"/>
            <w:gridSpan w:val="8"/>
            <w:shd w:val="clear" w:color="auto" w:fill="D9D9D9" w:themeFill="background1" w:themeFillShade="D9"/>
            <w:vAlign w:val="center"/>
          </w:tcPr>
          <w:p w:rsidR="0032757A" w:rsidRPr="007B407D" w:rsidRDefault="0032757A" w:rsidP="0032757A">
            <w:pPr>
              <w:ind w:leftChars="28" w:left="67" w:rightChars="21" w:right="50"/>
              <w:jc w:val="center"/>
              <w:rPr>
                <w:rFonts w:eastAsia="標楷體"/>
                <w:b/>
                <w:snapToGrid w:val="0"/>
                <w:kern w:val="0"/>
                <w:sz w:val="20"/>
                <w:szCs w:val="20"/>
              </w:rPr>
            </w:pPr>
            <w:r w:rsidRPr="007B407D">
              <w:rPr>
                <w:rFonts w:eastAsia="標楷體"/>
                <w:b/>
              </w:rPr>
              <w:t>本次</w:t>
            </w:r>
            <w:r w:rsidR="007B407D" w:rsidRPr="007B407D">
              <w:rPr>
                <w:rFonts w:eastAsia="標楷體"/>
                <w:b/>
              </w:rPr>
              <w:t>共計</w:t>
            </w:r>
            <w:r w:rsidRPr="007B407D">
              <w:rPr>
                <w:rFonts w:eastAsia="標楷體"/>
                <w:b/>
              </w:rPr>
              <w:t>申請</w:t>
            </w:r>
            <w:r w:rsidR="007B407D" w:rsidRPr="007B407D">
              <w:rPr>
                <w:rFonts w:eastAsia="標楷體" w:hint="eastAsia"/>
                <w:b/>
              </w:rPr>
              <w:t>：</w:t>
            </w:r>
            <w:r w:rsidR="007B407D" w:rsidRPr="007B407D">
              <w:rPr>
                <w:rFonts w:eastAsia="標楷體" w:hint="eastAsia"/>
                <w:b/>
                <w:u w:val="single"/>
              </w:rPr>
              <w:t xml:space="preserve"> </w:t>
            </w:r>
            <w:r w:rsidR="007B407D" w:rsidRPr="007B407D">
              <w:rPr>
                <w:rFonts w:eastAsia="標楷體"/>
                <w:b/>
                <w:u w:val="single"/>
              </w:rPr>
              <w:t xml:space="preserve">     </w:t>
            </w:r>
            <w:r w:rsidR="007B407D" w:rsidRPr="007B407D">
              <w:rPr>
                <w:rFonts w:eastAsia="標楷體"/>
                <w:b/>
              </w:rPr>
              <w:t>科</w:t>
            </w:r>
            <w:r w:rsidR="007B407D" w:rsidRPr="007B407D">
              <w:rPr>
                <w:rFonts w:eastAsia="標楷體" w:hint="eastAsia"/>
                <w:b/>
              </w:rPr>
              <w:t>，</w:t>
            </w:r>
            <w:r w:rsidR="007B407D" w:rsidRPr="007B407D">
              <w:rPr>
                <w:rFonts w:eastAsia="標楷體"/>
                <w:b/>
              </w:rPr>
              <w:t>勾選如下</w:t>
            </w:r>
            <w:r w:rsidR="007B407D" w:rsidRPr="007B407D">
              <w:rPr>
                <w:rFonts w:eastAsia="標楷體" w:hint="eastAsia"/>
                <w:b/>
              </w:rPr>
              <w:t>：</w:t>
            </w:r>
          </w:p>
        </w:tc>
      </w:tr>
      <w:tr w:rsidR="0032757A" w:rsidRPr="00673CEE" w:rsidTr="00527968">
        <w:trPr>
          <w:cantSplit/>
          <w:trHeight w:val="491"/>
        </w:trPr>
        <w:tc>
          <w:tcPr>
            <w:tcW w:w="1996" w:type="dxa"/>
            <w:vAlign w:val="center"/>
          </w:tcPr>
          <w:p w:rsidR="0032757A" w:rsidRPr="0032757A" w:rsidRDefault="0032757A" w:rsidP="0032757A">
            <w:pPr>
              <w:ind w:leftChars="28" w:left="67" w:rightChars="21" w:right="5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2757A">
              <w:rPr>
                <w:rFonts w:eastAsia="標楷體"/>
              </w:rPr>
              <w:t>共同考科</w:t>
            </w:r>
          </w:p>
        </w:tc>
        <w:tc>
          <w:tcPr>
            <w:tcW w:w="7513" w:type="dxa"/>
            <w:gridSpan w:val="7"/>
            <w:vAlign w:val="center"/>
          </w:tcPr>
          <w:p w:rsidR="00527968" w:rsidRPr="00AF1B1B" w:rsidRDefault="0032757A" w:rsidP="0032757A">
            <w:pPr>
              <w:ind w:leftChars="28" w:left="67" w:rightChars="21" w:right="50"/>
              <w:rPr>
                <w:rFonts w:eastAsia="標楷體"/>
                <w:b/>
              </w:rPr>
            </w:pPr>
            <w:r w:rsidRPr="00AF1B1B">
              <w:rPr>
                <w:rFonts w:eastAsia="標楷體" w:hint="eastAsia"/>
                <w:b/>
              </w:rPr>
              <w:t>高等公共事務管理</w:t>
            </w:r>
          </w:p>
          <w:p w:rsidR="0032757A" w:rsidRPr="0032757A" w:rsidRDefault="0032757A" w:rsidP="0032757A">
            <w:pPr>
              <w:ind w:leftChars="28" w:left="67" w:rightChars="21" w:right="50"/>
              <w:rPr>
                <w:rFonts w:eastAsia="標楷體"/>
              </w:rPr>
            </w:pPr>
            <w:r w:rsidRPr="0032757A">
              <w:rPr>
                <w:rFonts w:eastAsia="標楷體"/>
              </w:rPr>
              <w:t>修課時間：</w:t>
            </w:r>
            <w:r w:rsidR="007B407D">
              <w:rPr>
                <w:rFonts w:eastAsia="標楷體"/>
                <w:u w:val="single"/>
              </w:rPr>
              <w:t xml:space="preserve">          </w:t>
            </w:r>
            <w:r w:rsidRPr="0032757A">
              <w:rPr>
                <w:rFonts w:eastAsia="標楷體"/>
              </w:rPr>
              <w:t>學年度；成</w:t>
            </w:r>
            <w:r w:rsidRPr="007B407D">
              <w:rPr>
                <w:rFonts w:eastAsia="標楷體"/>
              </w:rPr>
              <w:t>績</w:t>
            </w:r>
            <w:r w:rsidR="007B407D" w:rsidRPr="007B407D">
              <w:rPr>
                <w:rFonts w:eastAsia="標楷體" w:hint="eastAsia"/>
              </w:rPr>
              <w:t>：</w:t>
            </w:r>
          </w:p>
        </w:tc>
      </w:tr>
      <w:tr w:rsidR="00527968" w:rsidRPr="00673CEE" w:rsidTr="00527968">
        <w:trPr>
          <w:cantSplit/>
          <w:trHeight w:val="491"/>
        </w:trPr>
        <w:tc>
          <w:tcPr>
            <w:tcW w:w="1996" w:type="dxa"/>
            <w:vMerge w:val="restart"/>
            <w:vAlign w:val="center"/>
          </w:tcPr>
          <w:p w:rsidR="00527968" w:rsidRPr="00673CEE" w:rsidRDefault="00527968" w:rsidP="0032757A">
            <w:pPr>
              <w:ind w:leftChars="28" w:left="67" w:rightChars="21" w:right="50"/>
              <w:rPr>
                <w:rFonts w:eastAsia="標楷體"/>
              </w:rPr>
            </w:pPr>
            <w:r>
              <w:rPr>
                <w:rFonts w:eastAsia="標楷體" w:hint="eastAsia"/>
              </w:rPr>
              <w:t>□自選</w:t>
            </w:r>
            <w:r w:rsidRPr="0032757A">
              <w:rPr>
                <w:rFonts w:eastAsia="標楷體" w:hint="eastAsia"/>
              </w:rPr>
              <w:t>領域選考</w:t>
            </w:r>
          </w:p>
        </w:tc>
        <w:tc>
          <w:tcPr>
            <w:tcW w:w="2454" w:type="dxa"/>
            <w:gridSpan w:val="3"/>
            <w:vAlign w:val="center"/>
          </w:tcPr>
          <w:p w:rsidR="00527968" w:rsidRPr="00527968" w:rsidRDefault="00527968" w:rsidP="00B87F48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□高等公共政策分析</w:t>
            </w:r>
          </w:p>
          <w:p w:rsidR="00527968" w:rsidRPr="00527968" w:rsidRDefault="00527968" w:rsidP="00B87F48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</w:t>
            </w:r>
            <w:r w:rsidRPr="00527968">
              <w:rPr>
                <w:rFonts w:eastAsia="標楷體"/>
                <w:sz w:val="20"/>
                <w:szCs w:val="20"/>
              </w:rPr>
              <w:t>高等公共經濟學</w:t>
            </w:r>
          </w:p>
          <w:p w:rsidR="00527968" w:rsidRPr="00527968" w:rsidRDefault="00527968" w:rsidP="00B87F48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</w:t>
            </w:r>
            <w:r w:rsidRPr="00527968">
              <w:rPr>
                <w:rFonts w:eastAsia="標楷體"/>
                <w:sz w:val="20"/>
                <w:szCs w:val="20"/>
              </w:rPr>
              <w:t>體制分析與公民治理</w:t>
            </w:r>
          </w:p>
        </w:tc>
        <w:tc>
          <w:tcPr>
            <w:tcW w:w="2454" w:type="dxa"/>
            <w:gridSpan w:val="2"/>
            <w:vAlign w:val="center"/>
          </w:tcPr>
          <w:p w:rsidR="00527968" w:rsidRPr="00527968" w:rsidRDefault="00527968" w:rsidP="0032757A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□地區經營管理</w:t>
            </w:r>
          </w:p>
          <w:p w:rsidR="00527968" w:rsidRPr="00527968" w:rsidRDefault="00527968" w:rsidP="0032757A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</w:t>
            </w:r>
            <w:r w:rsidRPr="00527968">
              <w:rPr>
                <w:rFonts w:eastAsia="標楷體"/>
                <w:sz w:val="20"/>
                <w:szCs w:val="20"/>
              </w:rPr>
              <w:t>資源保育與環境管理</w:t>
            </w:r>
          </w:p>
          <w:p w:rsidR="00527968" w:rsidRPr="00527968" w:rsidRDefault="00527968" w:rsidP="0032757A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</w:t>
            </w:r>
            <w:r w:rsidRPr="00527968">
              <w:rPr>
                <w:rFonts w:eastAsia="標楷體"/>
                <w:sz w:val="20"/>
                <w:szCs w:val="20"/>
              </w:rPr>
              <w:t>永續發展與環境治理</w:t>
            </w:r>
          </w:p>
          <w:p w:rsidR="00527968" w:rsidRPr="00527968" w:rsidRDefault="00527968" w:rsidP="0032757A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</w:t>
            </w:r>
            <w:r w:rsidRPr="00527968">
              <w:rPr>
                <w:rFonts w:eastAsia="標楷體"/>
                <w:sz w:val="20"/>
                <w:szCs w:val="20"/>
              </w:rPr>
              <w:t>都市經濟學</w:t>
            </w:r>
          </w:p>
        </w:tc>
        <w:tc>
          <w:tcPr>
            <w:tcW w:w="2605" w:type="dxa"/>
            <w:gridSpan w:val="2"/>
            <w:vAlign w:val="center"/>
          </w:tcPr>
          <w:p w:rsidR="00527968" w:rsidRPr="00527968" w:rsidRDefault="00527968" w:rsidP="0032757A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□第三部門管理</w:t>
            </w:r>
          </w:p>
          <w:p w:rsidR="00527968" w:rsidRPr="00527968" w:rsidRDefault="00527968" w:rsidP="0032757A">
            <w:pPr>
              <w:ind w:leftChars="28" w:left="67" w:rightChars="21" w:right="50"/>
              <w:rPr>
                <w:rFonts w:eastAsia="標楷體"/>
                <w:sz w:val="20"/>
                <w:szCs w:val="20"/>
              </w:rPr>
            </w:pPr>
            <w:r w:rsidRPr="00527968">
              <w:rPr>
                <w:rFonts w:eastAsia="標楷體" w:hint="eastAsia"/>
                <w:sz w:val="20"/>
                <w:szCs w:val="20"/>
              </w:rPr>
              <w:t>□</w:t>
            </w:r>
            <w:r w:rsidRPr="00527968">
              <w:rPr>
                <w:rFonts w:eastAsia="標楷體"/>
                <w:sz w:val="20"/>
                <w:szCs w:val="20"/>
              </w:rPr>
              <w:t>第三部門經營與社會參與</w:t>
            </w:r>
          </w:p>
        </w:tc>
      </w:tr>
      <w:tr w:rsidR="00527968" w:rsidRPr="00673CEE" w:rsidTr="00527968">
        <w:trPr>
          <w:cantSplit/>
          <w:trHeight w:val="491"/>
        </w:trPr>
        <w:tc>
          <w:tcPr>
            <w:tcW w:w="1996" w:type="dxa"/>
            <w:vMerge/>
            <w:vAlign w:val="center"/>
          </w:tcPr>
          <w:p w:rsidR="00527968" w:rsidRDefault="00527968" w:rsidP="0032757A">
            <w:pPr>
              <w:ind w:leftChars="28" w:left="67" w:rightChars="21" w:right="50"/>
              <w:rPr>
                <w:rFonts w:eastAsia="標楷體"/>
              </w:rPr>
            </w:pPr>
          </w:p>
        </w:tc>
        <w:tc>
          <w:tcPr>
            <w:tcW w:w="7513" w:type="dxa"/>
            <w:gridSpan w:val="7"/>
            <w:vAlign w:val="center"/>
          </w:tcPr>
          <w:p w:rsidR="00527968" w:rsidRPr="00527968" w:rsidRDefault="00527968" w:rsidP="0032757A">
            <w:pPr>
              <w:ind w:leftChars="28" w:left="67" w:rightChars="21" w:right="50"/>
              <w:rPr>
                <w:rFonts w:eastAsia="標楷體"/>
                <w:sz w:val="22"/>
                <w:szCs w:val="22"/>
              </w:rPr>
            </w:pPr>
            <w:r w:rsidRPr="00527968">
              <w:rPr>
                <w:rFonts w:eastAsia="標楷體" w:hint="eastAsia"/>
                <w:sz w:val="22"/>
                <w:szCs w:val="22"/>
              </w:rPr>
              <w:t>修課時間：</w:t>
            </w:r>
            <w:r w:rsidRPr="00527968"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527968">
              <w:rPr>
                <w:rFonts w:eastAsia="標楷體" w:hint="eastAsia"/>
                <w:sz w:val="22"/>
                <w:szCs w:val="22"/>
              </w:rPr>
              <w:t>學年度；成績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</w:p>
        </w:tc>
      </w:tr>
      <w:tr w:rsidR="0032757A" w:rsidRPr="00673CEE" w:rsidTr="00527968">
        <w:trPr>
          <w:cantSplit/>
          <w:trHeight w:val="491"/>
        </w:trPr>
        <w:tc>
          <w:tcPr>
            <w:tcW w:w="1996" w:type="dxa"/>
            <w:vAlign w:val="center"/>
          </w:tcPr>
          <w:p w:rsidR="0032757A" w:rsidRPr="00673CEE" w:rsidRDefault="0032757A" w:rsidP="0032757A">
            <w:pPr>
              <w:ind w:leftChars="28" w:left="67" w:rightChars="21" w:right="5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32757A">
              <w:rPr>
                <w:rFonts w:eastAsia="標楷體" w:hint="eastAsia"/>
              </w:rPr>
              <w:t>自定專業選修</w:t>
            </w:r>
          </w:p>
        </w:tc>
        <w:tc>
          <w:tcPr>
            <w:tcW w:w="7513" w:type="dxa"/>
            <w:gridSpan w:val="7"/>
            <w:vAlign w:val="center"/>
          </w:tcPr>
          <w:p w:rsidR="0032757A" w:rsidRPr="00527968" w:rsidRDefault="00527968" w:rsidP="00527968">
            <w:pPr>
              <w:ind w:leftChars="28" w:left="67" w:rightChars="21" w:right="50"/>
              <w:rPr>
                <w:rFonts w:eastAsia="標楷體"/>
                <w:sz w:val="22"/>
                <w:szCs w:val="22"/>
              </w:rPr>
            </w:pPr>
            <w:r w:rsidRPr="00527968">
              <w:rPr>
                <w:rFonts w:eastAsia="標楷體" w:hint="eastAsia"/>
                <w:sz w:val="22"/>
                <w:szCs w:val="22"/>
              </w:rPr>
              <w:t>由指導教授依據學生所須具備之專業知識及論文內容擬定考題。</w:t>
            </w:r>
          </w:p>
        </w:tc>
      </w:tr>
      <w:tr w:rsidR="00BD01B5" w:rsidRPr="00673CEE" w:rsidTr="00527968">
        <w:trPr>
          <w:cantSplit/>
          <w:trHeight w:val="3727"/>
        </w:trPr>
        <w:tc>
          <w:tcPr>
            <w:tcW w:w="1996" w:type="dxa"/>
            <w:tcBorders>
              <w:bottom w:val="single" w:sz="24" w:space="0" w:color="auto"/>
            </w:tcBorders>
            <w:vAlign w:val="center"/>
          </w:tcPr>
          <w:p w:rsidR="00BD01B5" w:rsidRPr="0032757A" w:rsidRDefault="00BD01B5" w:rsidP="0032757A">
            <w:pPr>
              <w:ind w:leftChars="28" w:left="67" w:rightChars="21" w:right="50"/>
              <w:rPr>
                <w:rFonts w:eastAsia="標楷體"/>
              </w:rPr>
            </w:pPr>
            <w:r w:rsidRPr="0032757A">
              <w:rPr>
                <w:rFonts w:eastAsia="標楷體"/>
              </w:rPr>
              <w:t>抵免申請</w:t>
            </w:r>
          </w:p>
        </w:tc>
        <w:tc>
          <w:tcPr>
            <w:tcW w:w="7513" w:type="dxa"/>
            <w:gridSpan w:val="7"/>
            <w:tcBorders>
              <w:bottom w:val="single" w:sz="24" w:space="0" w:color="auto"/>
            </w:tcBorders>
          </w:tcPr>
          <w:p w:rsidR="00533927" w:rsidRPr="00673CEE" w:rsidRDefault="0032757A" w:rsidP="005418E9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共同考科擬</w:t>
            </w:r>
            <w:r w:rsidR="005418E9">
              <w:rPr>
                <w:rFonts w:eastAsia="標楷體"/>
                <w:b/>
                <w:sz w:val="20"/>
                <w:szCs w:val="20"/>
              </w:rPr>
              <w:t>以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SSCI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SCIE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A&amp;HCI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TSSCI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Scopus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CSSCI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期刊或其他具審查制度之國際期刊論文提出抵免審核。</w:t>
            </w:r>
          </w:p>
          <w:p w:rsidR="00BD01B5" w:rsidRDefault="00BD01B5" w:rsidP="00533927">
            <w:pPr>
              <w:spacing w:line="30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 w:rsidRPr="00673CEE">
              <w:rPr>
                <w:rFonts w:eastAsia="標楷體"/>
                <w:sz w:val="20"/>
                <w:szCs w:val="20"/>
              </w:rPr>
              <w:t>期刊名稱：</w:t>
            </w:r>
          </w:p>
          <w:p w:rsidR="00BA1BBB" w:rsidRPr="00673CEE" w:rsidRDefault="00BA1BBB" w:rsidP="00533927">
            <w:pPr>
              <w:spacing w:line="30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</w:p>
          <w:p w:rsidR="00533927" w:rsidRDefault="00533927" w:rsidP="00533927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73CEE">
              <w:rPr>
                <w:rFonts w:eastAsia="標楷體"/>
                <w:sz w:val="20"/>
                <w:szCs w:val="20"/>
              </w:rPr>
              <w:t>論文名稱：</w:t>
            </w:r>
          </w:p>
          <w:p w:rsidR="00BA1BBB" w:rsidRPr="00673CEE" w:rsidRDefault="00BA1BBB" w:rsidP="00533927">
            <w:pPr>
              <w:spacing w:line="30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</w:p>
          <w:p w:rsidR="007E010A" w:rsidRDefault="00FD31F5" w:rsidP="00FD31F5">
            <w:pPr>
              <w:snapToGrid w:val="0"/>
              <w:spacing w:line="300" w:lineRule="exact"/>
              <w:ind w:left="1000" w:hangingChars="500" w:hanging="1000"/>
              <w:jc w:val="both"/>
              <w:rPr>
                <w:rFonts w:eastAsia="標楷體"/>
                <w:sz w:val="20"/>
                <w:szCs w:val="20"/>
              </w:rPr>
            </w:pPr>
            <w:r w:rsidRPr="00673CEE">
              <w:rPr>
                <w:rFonts w:eastAsia="標楷體"/>
                <w:sz w:val="20"/>
                <w:szCs w:val="20"/>
              </w:rPr>
              <w:t>期刊種類：</w:t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SSCI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SCIE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A&amp;HCI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TSSCI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Scopus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、</w:t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="005418E9" w:rsidRPr="005418E9">
              <w:rPr>
                <w:rFonts w:eastAsia="標楷體" w:hint="eastAsia"/>
                <w:sz w:val="20"/>
                <w:szCs w:val="20"/>
              </w:rPr>
              <w:t>CSSCI</w:t>
            </w:r>
            <w:r w:rsidR="005418E9">
              <w:rPr>
                <w:rFonts w:eastAsia="標楷體"/>
                <w:sz w:val="20"/>
                <w:szCs w:val="20"/>
              </w:rPr>
              <w:br/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="007E010A" w:rsidRPr="00673CEE">
              <w:rPr>
                <w:rFonts w:eastAsia="標楷體"/>
                <w:sz w:val="20"/>
                <w:szCs w:val="20"/>
              </w:rPr>
              <w:t>其他</w:t>
            </w:r>
            <w:r w:rsidR="00533927" w:rsidRPr="00673CEE">
              <w:rPr>
                <w:rFonts w:eastAsia="標楷體"/>
                <w:sz w:val="20"/>
                <w:szCs w:val="20"/>
              </w:rPr>
              <w:t>具審查制度之國際期刊</w:t>
            </w:r>
            <w:r w:rsidR="005B6391">
              <w:rPr>
                <w:rFonts w:eastAsia="標楷體"/>
                <w:sz w:val="20"/>
                <w:szCs w:val="20"/>
              </w:rPr>
              <w:br/>
            </w:r>
            <w:r w:rsidRPr="00673CEE">
              <w:rPr>
                <w:rFonts w:eastAsia="標楷體"/>
                <w:sz w:val="20"/>
                <w:szCs w:val="20"/>
              </w:rPr>
              <w:t>(</w:t>
            </w:r>
            <w:r w:rsidRPr="00673CEE">
              <w:rPr>
                <w:rFonts w:eastAsia="標楷體"/>
                <w:sz w:val="20"/>
                <w:szCs w:val="20"/>
              </w:rPr>
              <w:t>所</w:t>
            </w:r>
            <w:proofErr w:type="gramStart"/>
            <w:r w:rsidRPr="00673CEE">
              <w:rPr>
                <w:rFonts w:eastAsia="標楷體"/>
                <w:sz w:val="20"/>
                <w:szCs w:val="20"/>
              </w:rPr>
              <w:t>務</w:t>
            </w:r>
            <w:proofErr w:type="gramEnd"/>
            <w:r w:rsidRPr="00673CEE">
              <w:rPr>
                <w:rFonts w:eastAsia="標楷體"/>
                <w:sz w:val="20"/>
                <w:szCs w:val="20"/>
              </w:rPr>
              <w:t>會議通過投稿認定時間</w:t>
            </w:r>
            <w:r w:rsidRPr="00673CEE">
              <w:rPr>
                <w:rFonts w:eastAsia="標楷體"/>
                <w:sz w:val="20"/>
                <w:szCs w:val="20"/>
              </w:rPr>
              <w:t xml:space="preserve">:     </w:t>
            </w:r>
            <w:r w:rsidRPr="00673CEE">
              <w:rPr>
                <w:rFonts w:eastAsia="標楷體"/>
                <w:sz w:val="20"/>
                <w:szCs w:val="20"/>
              </w:rPr>
              <w:t>年</w:t>
            </w:r>
            <w:r w:rsidRPr="00673CEE">
              <w:rPr>
                <w:rFonts w:eastAsia="標楷體"/>
                <w:sz w:val="20"/>
                <w:szCs w:val="20"/>
              </w:rPr>
              <w:t xml:space="preserve">      </w:t>
            </w:r>
            <w:r w:rsidRPr="00673CEE">
              <w:rPr>
                <w:rFonts w:eastAsia="標楷體"/>
                <w:sz w:val="20"/>
                <w:szCs w:val="20"/>
              </w:rPr>
              <w:t>月</w:t>
            </w:r>
            <w:r w:rsidRPr="00673CEE">
              <w:rPr>
                <w:rFonts w:eastAsia="標楷體"/>
                <w:sz w:val="20"/>
                <w:szCs w:val="20"/>
              </w:rPr>
              <w:t>)</w:t>
            </w:r>
          </w:p>
          <w:p w:rsidR="00EA66C4" w:rsidRDefault="00BA1BBB" w:rsidP="00FD31F5">
            <w:pPr>
              <w:snapToGrid w:val="0"/>
              <w:spacing w:line="300" w:lineRule="exact"/>
              <w:ind w:left="1001" w:hangingChars="500" w:hanging="1001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BA1BBB">
              <w:rPr>
                <w:rFonts w:eastAsia="標楷體" w:hint="eastAsia"/>
                <w:b/>
                <w:sz w:val="20"/>
                <w:szCs w:val="20"/>
              </w:rPr>
              <w:t>說明</w:t>
            </w:r>
            <w:r w:rsidRPr="00BA1BBB">
              <w:rPr>
                <w:rFonts w:eastAsia="標楷體"/>
                <w:b/>
                <w:sz w:val="20"/>
                <w:szCs w:val="20"/>
              </w:rPr>
              <w:t>:</w:t>
            </w:r>
            <w:r w:rsidRPr="00BA1BBB">
              <w:rPr>
                <w:rFonts w:eastAsia="標楷體" w:hint="eastAsia"/>
                <w:b/>
                <w:sz w:val="20"/>
                <w:szCs w:val="20"/>
              </w:rPr>
              <w:t>以「其他具審查制度之國際期刊」者，學生須於規劃投稿前提出投稿全文及該期</w:t>
            </w:r>
          </w:p>
          <w:p w:rsidR="00BA1BBB" w:rsidRPr="00BA1BBB" w:rsidRDefault="00BA1BBB" w:rsidP="00EA66C4">
            <w:pPr>
              <w:snapToGrid w:val="0"/>
              <w:spacing w:line="300" w:lineRule="exact"/>
              <w:ind w:leftChars="200" w:left="1081" w:hangingChars="300" w:hanging="601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BA1BBB">
              <w:rPr>
                <w:rFonts w:eastAsia="標楷體" w:hint="eastAsia"/>
                <w:b/>
                <w:sz w:val="20"/>
                <w:szCs w:val="20"/>
              </w:rPr>
              <w:t>刊之說明，報請所</w:t>
            </w:r>
            <w:proofErr w:type="gramStart"/>
            <w:r w:rsidRPr="00BA1BBB">
              <w:rPr>
                <w:rFonts w:eastAsia="標楷體" w:hint="eastAsia"/>
                <w:b/>
                <w:sz w:val="20"/>
                <w:szCs w:val="20"/>
              </w:rPr>
              <w:t>務</w:t>
            </w:r>
            <w:proofErr w:type="gramEnd"/>
            <w:r w:rsidRPr="00BA1BBB">
              <w:rPr>
                <w:rFonts w:eastAsia="標楷體" w:hint="eastAsia"/>
                <w:b/>
                <w:sz w:val="20"/>
                <w:szCs w:val="20"/>
              </w:rPr>
              <w:t>會議討論認定。</w:t>
            </w:r>
          </w:p>
          <w:p w:rsidR="007E010A" w:rsidRPr="00673CEE" w:rsidRDefault="007E010A" w:rsidP="00533927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73CEE">
              <w:rPr>
                <w:rFonts w:eastAsia="標楷體"/>
                <w:sz w:val="20"/>
                <w:szCs w:val="20"/>
              </w:rPr>
              <w:t>刊登狀況</w:t>
            </w:r>
            <w:r w:rsidR="005418E9">
              <w:rPr>
                <w:rFonts w:eastAsia="標楷體"/>
                <w:sz w:val="20"/>
                <w:szCs w:val="20"/>
              </w:rPr>
              <w:t>:</w:t>
            </w:r>
            <w:r w:rsidR="005418E9">
              <w:rPr>
                <w:rFonts w:eastAsia="標楷體"/>
                <w:sz w:val="20"/>
                <w:szCs w:val="20"/>
              </w:rPr>
              <w:br/>
            </w:r>
            <w:r w:rsidR="005418E9">
              <w:rPr>
                <w:rFonts w:eastAsia="標楷體" w:hint="eastAsia"/>
                <w:sz w:val="20"/>
                <w:szCs w:val="20"/>
              </w:rPr>
              <w:t>□</w:t>
            </w:r>
            <w:r w:rsidRPr="00673CEE">
              <w:rPr>
                <w:rFonts w:eastAsia="標楷體"/>
                <w:sz w:val="20"/>
                <w:szCs w:val="20"/>
              </w:rPr>
              <w:t>已刊登</w:t>
            </w:r>
            <w:r w:rsidRPr="00673CEE">
              <w:rPr>
                <w:rFonts w:eastAsia="標楷體"/>
                <w:sz w:val="20"/>
                <w:szCs w:val="20"/>
              </w:rPr>
              <w:t>(</w:t>
            </w:r>
            <w:r w:rsidRPr="00673CEE">
              <w:rPr>
                <w:rFonts w:eastAsia="標楷體"/>
                <w:sz w:val="20"/>
                <w:szCs w:val="20"/>
              </w:rPr>
              <w:t>請附上抽印本正本。</w:t>
            </w:r>
            <w:r w:rsidRPr="00673CEE">
              <w:rPr>
                <w:rFonts w:eastAsia="標楷體"/>
                <w:sz w:val="20"/>
                <w:szCs w:val="20"/>
              </w:rPr>
              <w:t>)</w:t>
            </w:r>
          </w:p>
          <w:p w:rsidR="007E010A" w:rsidRPr="00673CEE" w:rsidRDefault="005418E9" w:rsidP="00533927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 w:rsidR="007E010A" w:rsidRPr="00673CEE">
              <w:rPr>
                <w:rFonts w:eastAsia="標楷體"/>
                <w:sz w:val="20"/>
                <w:szCs w:val="20"/>
              </w:rPr>
              <w:t>已接受但未刊登（請檢附接受通知單影本，另檢具正本查驗）。</w:t>
            </w:r>
          </w:p>
          <w:p w:rsidR="007E010A" w:rsidRPr="00673CEE" w:rsidRDefault="007E010A" w:rsidP="00533927">
            <w:pPr>
              <w:snapToGrid w:val="0"/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73CEE">
              <w:rPr>
                <w:rFonts w:eastAsia="標楷體"/>
                <w:sz w:val="20"/>
                <w:szCs w:val="20"/>
              </w:rPr>
              <w:t>接受日期：</w:t>
            </w:r>
            <w:r w:rsidRPr="00673CEE">
              <w:rPr>
                <w:rFonts w:eastAsia="標楷體"/>
                <w:sz w:val="20"/>
                <w:szCs w:val="20"/>
              </w:rPr>
              <w:t xml:space="preserve">                </w:t>
            </w:r>
            <w:r w:rsidRPr="00673CEE">
              <w:rPr>
                <w:rFonts w:eastAsia="標楷體"/>
                <w:sz w:val="20"/>
                <w:szCs w:val="20"/>
              </w:rPr>
              <w:t>刊登日期：</w:t>
            </w:r>
            <w:r w:rsidRPr="00673CEE">
              <w:rPr>
                <w:rFonts w:eastAsia="標楷體"/>
                <w:sz w:val="20"/>
                <w:szCs w:val="20"/>
              </w:rPr>
              <w:t xml:space="preserve">           </w:t>
            </w:r>
            <w:proofErr w:type="gramStart"/>
            <w:r w:rsidRPr="00673CEE">
              <w:rPr>
                <w:rFonts w:eastAsia="標楷體"/>
                <w:sz w:val="20"/>
                <w:szCs w:val="20"/>
              </w:rPr>
              <w:t>卷期</w:t>
            </w:r>
            <w:proofErr w:type="gramEnd"/>
            <w:r w:rsidRPr="00673CEE">
              <w:rPr>
                <w:rFonts w:eastAsia="標楷體"/>
                <w:sz w:val="20"/>
                <w:szCs w:val="20"/>
              </w:rPr>
              <w:t>：</w:t>
            </w:r>
            <w:r w:rsidRPr="00673CEE">
              <w:rPr>
                <w:rFonts w:eastAsia="標楷體"/>
                <w:sz w:val="20"/>
                <w:szCs w:val="20"/>
              </w:rPr>
              <w:t xml:space="preserve">       </w:t>
            </w:r>
            <w:r w:rsidRPr="00673CEE">
              <w:rPr>
                <w:rFonts w:eastAsia="標楷體"/>
                <w:sz w:val="20"/>
                <w:szCs w:val="20"/>
              </w:rPr>
              <w:t>頁數：</w:t>
            </w:r>
          </w:p>
          <w:p w:rsidR="007E010A" w:rsidRPr="00673CEE" w:rsidRDefault="007E010A" w:rsidP="00533927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A1BBB" w:rsidRPr="00673CEE" w:rsidTr="00527968">
        <w:trPr>
          <w:trHeight w:val="183"/>
        </w:trPr>
        <w:tc>
          <w:tcPr>
            <w:tcW w:w="9509" w:type="dxa"/>
            <w:gridSpan w:val="8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A1BBB" w:rsidRPr="00BA1BBB" w:rsidRDefault="00BA1BBB" w:rsidP="00BA1BBB">
            <w:pPr>
              <w:snapToGrid w:val="0"/>
              <w:ind w:right="2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以下由所辦查核填寫</w:t>
            </w:r>
          </w:p>
        </w:tc>
      </w:tr>
      <w:tr w:rsidR="00BA1BBB" w:rsidRPr="00673CEE" w:rsidTr="00445270">
        <w:trPr>
          <w:trHeight w:val="1305"/>
        </w:trPr>
        <w:tc>
          <w:tcPr>
            <w:tcW w:w="1996" w:type="dxa"/>
            <w:tcBorders>
              <w:left w:val="single" w:sz="24" w:space="0" w:color="auto"/>
            </w:tcBorders>
            <w:vAlign w:val="center"/>
          </w:tcPr>
          <w:p w:rsidR="00BA1BBB" w:rsidRPr="005B6391" w:rsidRDefault="00BA1BBB" w:rsidP="007E010A">
            <w:pPr>
              <w:ind w:leftChars="28" w:left="67" w:rightChars="21" w:right="50"/>
              <w:jc w:val="both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考試資格及</w:t>
            </w:r>
            <w:r>
              <w:rPr>
                <w:rFonts w:eastAsia="標楷體"/>
                <w:snapToGrid w:val="0"/>
                <w:kern w:val="0"/>
              </w:rPr>
              <w:br/>
            </w:r>
            <w:r>
              <w:rPr>
                <w:rFonts w:eastAsia="標楷體" w:hint="eastAsia"/>
                <w:snapToGrid w:val="0"/>
                <w:kern w:val="0"/>
              </w:rPr>
              <w:t>考試紀錄</w:t>
            </w:r>
            <w:r>
              <w:rPr>
                <w:rFonts w:eastAsia="標楷體"/>
                <w:snapToGrid w:val="0"/>
                <w:kern w:val="0"/>
              </w:rPr>
              <w:t>查</w:t>
            </w:r>
            <w:r w:rsidRPr="005B6391">
              <w:rPr>
                <w:rFonts w:eastAsia="標楷體"/>
                <w:snapToGrid w:val="0"/>
                <w:kern w:val="0"/>
              </w:rPr>
              <w:t>核</w:t>
            </w:r>
          </w:p>
        </w:tc>
        <w:tc>
          <w:tcPr>
            <w:tcW w:w="7513" w:type="dxa"/>
            <w:gridSpan w:val="7"/>
            <w:tcBorders>
              <w:right w:val="single" w:sz="24" w:space="0" w:color="auto"/>
            </w:tcBorders>
            <w:vAlign w:val="bottom"/>
          </w:tcPr>
          <w:p w:rsidR="00BA1BBB" w:rsidRPr="00344337" w:rsidRDefault="00BA1BBB" w:rsidP="00BA1BBB">
            <w:pPr>
              <w:snapToGrid w:val="0"/>
              <w:ind w:right="23"/>
              <w:jc w:val="both"/>
              <w:rPr>
                <w:rFonts w:eastAsia="標楷體"/>
              </w:rPr>
            </w:pPr>
            <w:r w:rsidRPr="00BA1BBB">
              <w:rPr>
                <w:rFonts w:eastAsia="標楷體" w:hint="eastAsia"/>
              </w:rPr>
              <w:t>□</w:t>
            </w:r>
            <w:r w:rsidRPr="00BA1BBB">
              <w:rPr>
                <w:rFonts w:eastAsia="標楷體" w:hint="eastAsia"/>
              </w:rPr>
              <w:t xml:space="preserve"> </w:t>
            </w:r>
            <w:r w:rsidRPr="00BA1BBB">
              <w:rPr>
                <w:rFonts w:eastAsia="標楷體" w:hint="eastAsia"/>
              </w:rPr>
              <w:t>符合申請資格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BA1BBB">
              <w:rPr>
                <w:rFonts w:eastAsia="標楷體" w:hint="eastAsia"/>
              </w:rPr>
              <w:t>□</w:t>
            </w:r>
            <w:r w:rsidRPr="00BA1BBB">
              <w:rPr>
                <w:rFonts w:eastAsia="標楷體" w:hint="eastAsia"/>
              </w:rPr>
              <w:t xml:space="preserve"> </w:t>
            </w:r>
            <w:r w:rsidRPr="00BA1BBB">
              <w:rPr>
                <w:rFonts w:eastAsia="標楷體" w:hint="eastAsia"/>
              </w:rPr>
              <w:t>不符申請資格</w:t>
            </w:r>
          </w:p>
        </w:tc>
      </w:tr>
      <w:tr w:rsidR="005B6391" w:rsidRPr="00673CEE" w:rsidTr="00527968">
        <w:trPr>
          <w:trHeight w:val="1551"/>
        </w:trPr>
        <w:tc>
          <w:tcPr>
            <w:tcW w:w="9509" w:type="dxa"/>
            <w:gridSpan w:val="8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B6391" w:rsidRPr="00BA1BBB" w:rsidRDefault="005B6391" w:rsidP="00344337">
            <w:pPr>
              <w:rPr>
                <w:rFonts w:eastAsia="標楷體"/>
                <w:sz w:val="22"/>
                <w:szCs w:val="22"/>
              </w:rPr>
            </w:pPr>
            <w:r w:rsidRPr="00BA1BBB">
              <w:rPr>
                <w:rFonts w:eastAsia="標楷體" w:hint="eastAsia"/>
                <w:sz w:val="22"/>
                <w:szCs w:val="22"/>
              </w:rPr>
              <w:t>考試資格說明：</w:t>
            </w:r>
            <w:r w:rsidRPr="00BA1BBB">
              <w:rPr>
                <w:rFonts w:eastAsia="標楷體"/>
                <w:sz w:val="22"/>
                <w:szCs w:val="22"/>
              </w:rPr>
              <w:br/>
            </w:r>
            <w:r w:rsidRPr="00BA1BBB">
              <w:rPr>
                <w:rFonts w:eastAsia="標楷體" w:hint="eastAsia"/>
                <w:sz w:val="22"/>
                <w:szCs w:val="22"/>
              </w:rPr>
              <w:t>修畢任</w:t>
            </w:r>
            <w:proofErr w:type="gramStart"/>
            <w:r w:rsidRPr="00BA1BBB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BA1BBB">
              <w:rPr>
                <w:rFonts w:eastAsia="標楷體" w:hint="eastAsia"/>
                <w:sz w:val="22"/>
                <w:szCs w:val="22"/>
              </w:rPr>
              <w:t>科資格考課程且成績及格者，得申請資格考試；</w:t>
            </w:r>
            <w:proofErr w:type="gramStart"/>
            <w:r w:rsidRPr="00BA1BBB">
              <w:rPr>
                <w:rFonts w:eastAsia="標楷體" w:hint="eastAsia"/>
                <w:sz w:val="22"/>
                <w:szCs w:val="22"/>
              </w:rPr>
              <w:t>唯應完成</w:t>
            </w:r>
            <w:proofErr w:type="gramEnd"/>
            <w:r w:rsidRPr="00BA1BBB">
              <w:rPr>
                <w:rFonts w:eastAsia="標楷體" w:hint="eastAsia"/>
                <w:sz w:val="22"/>
                <w:szCs w:val="22"/>
              </w:rPr>
              <w:t>所有必修學分，方可申請最後一科之資格考試。</w:t>
            </w:r>
          </w:p>
        </w:tc>
      </w:tr>
      <w:tr w:rsidR="00344337" w:rsidRPr="00673CEE" w:rsidTr="00527968">
        <w:trPr>
          <w:trHeight w:val="694"/>
        </w:trPr>
        <w:tc>
          <w:tcPr>
            <w:tcW w:w="9509" w:type="dxa"/>
            <w:gridSpan w:val="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44337" w:rsidRPr="00BA1BBB" w:rsidRDefault="00BA1BBB" w:rsidP="005B63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承辦人：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                </w:t>
            </w:r>
            <w:r>
              <w:rPr>
                <w:rFonts w:eastAsia="標楷體"/>
              </w:rPr>
              <w:t>所長</w:t>
            </w:r>
            <w:r>
              <w:rPr>
                <w:rFonts w:eastAsia="標楷體" w:hint="eastAsia"/>
              </w:rPr>
              <w:t>：</w:t>
            </w:r>
          </w:p>
        </w:tc>
      </w:tr>
    </w:tbl>
    <w:p w:rsidR="005B6391" w:rsidRPr="00673CEE" w:rsidRDefault="005B6391">
      <w:pPr>
        <w:rPr>
          <w:rFonts w:eastAsia="標楷體"/>
        </w:rPr>
      </w:pPr>
    </w:p>
    <w:sectPr w:rsidR="005B6391" w:rsidRPr="00673CEE">
      <w:pgSz w:w="11906" w:h="16838"/>
      <w:pgMar w:top="899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D1A" w:rsidRDefault="00440D1A" w:rsidP="0089583D">
      <w:r>
        <w:separator/>
      </w:r>
    </w:p>
  </w:endnote>
  <w:endnote w:type="continuationSeparator" w:id="0">
    <w:p w:rsidR="00440D1A" w:rsidRDefault="00440D1A" w:rsidP="0089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D1A" w:rsidRDefault="00440D1A" w:rsidP="0089583D">
      <w:r>
        <w:separator/>
      </w:r>
    </w:p>
  </w:footnote>
  <w:footnote w:type="continuationSeparator" w:id="0">
    <w:p w:rsidR="00440D1A" w:rsidRDefault="00440D1A" w:rsidP="0089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41E"/>
    <w:multiLevelType w:val="hybridMultilevel"/>
    <w:tmpl w:val="D7D233B8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7"/>
        </w:tabs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7"/>
        </w:tabs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7"/>
        </w:tabs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7"/>
        </w:tabs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7"/>
        </w:tabs>
        <w:ind w:left="4387" w:hanging="480"/>
      </w:pPr>
    </w:lvl>
  </w:abstractNum>
  <w:abstractNum w:abstractNumId="1" w15:restartNumberingAfterBreak="0">
    <w:nsid w:val="0845698C"/>
    <w:multiLevelType w:val="hybridMultilevel"/>
    <w:tmpl w:val="C8B8E0CE"/>
    <w:lvl w:ilvl="0" w:tplc="02FCCCEA"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1"/>
        </w:tabs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</w:abstractNum>
  <w:abstractNum w:abstractNumId="2" w15:restartNumberingAfterBreak="0">
    <w:nsid w:val="159B1344"/>
    <w:multiLevelType w:val="hybridMultilevel"/>
    <w:tmpl w:val="E946B64E"/>
    <w:lvl w:ilvl="0" w:tplc="EF8EB8D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A61690"/>
    <w:multiLevelType w:val="hybridMultilevel"/>
    <w:tmpl w:val="2B9A27EC"/>
    <w:lvl w:ilvl="0" w:tplc="99282D46">
      <w:numFmt w:val="bullet"/>
      <w:lvlText w:val="□"/>
      <w:lvlJc w:val="left"/>
      <w:pPr>
        <w:tabs>
          <w:tab w:val="num" w:pos="568"/>
        </w:tabs>
        <w:ind w:left="56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8"/>
        </w:tabs>
        <w:ind w:left="1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8"/>
        </w:tabs>
        <w:ind w:left="1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8"/>
        </w:tabs>
        <w:ind w:left="2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8"/>
        </w:tabs>
        <w:ind w:left="3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8"/>
        </w:tabs>
        <w:ind w:left="4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8"/>
        </w:tabs>
        <w:ind w:left="4528" w:hanging="480"/>
      </w:pPr>
      <w:rPr>
        <w:rFonts w:ascii="Wingdings" w:hAnsi="Wingdings" w:hint="default"/>
      </w:rPr>
    </w:lvl>
  </w:abstractNum>
  <w:abstractNum w:abstractNumId="4" w15:restartNumberingAfterBreak="0">
    <w:nsid w:val="334F1892"/>
    <w:multiLevelType w:val="hybridMultilevel"/>
    <w:tmpl w:val="F6861FA2"/>
    <w:lvl w:ilvl="0" w:tplc="490CDD3C">
      <w:start w:val="2"/>
      <w:numFmt w:val="bullet"/>
      <w:lvlText w:val="□"/>
      <w:lvlJc w:val="left"/>
      <w:pPr>
        <w:tabs>
          <w:tab w:val="num" w:pos="430"/>
        </w:tabs>
        <w:ind w:left="43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0"/>
        </w:tabs>
        <w:ind w:left="1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0"/>
        </w:tabs>
        <w:ind w:left="1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0"/>
        </w:tabs>
        <w:ind w:left="1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0"/>
        </w:tabs>
        <w:ind w:left="2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0"/>
        </w:tabs>
        <w:ind w:left="2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0"/>
        </w:tabs>
        <w:ind w:left="3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0"/>
        </w:tabs>
        <w:ind w:left="4390" w:hanging="480"/>
      </w:pPr>
      <w:rPr>
        <w:rFonts w:ascii="Wingdings" w:hAnsi="Wingdings" w:hint="default"/>
      </w:rPr>
    </w:lvl>
  </w:abstractNum>
  <w:abstractNum w:abstractNumId="5" w15:restartNumberingAfterBreak="0">
    <w:nsid w:val="45547C1C"/>
    <w:multiLevelType w:val="hybridMultilevel"/>
    <w:tmpl w:val="EDEAAE74"/>
    <w:lvl w:ilvl="0" w:tplc="26AC056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72544B"/>
    <w:multiLevelType w:val="hybridMultilevel"/>
    <w:tmpl w:val="B1CEBA74"/>
    <w:lvl w:ilvl="0" w:tplc="AB66101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7C1017"/>
    <w:multiLevelType w:val="hybridMultilevel"/>
    <w:tmpl w:val="E8522E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21"/>
    <w:rsid w:val="000F7B40"/>
    <w:rsid w:val="001609BE"/>
    <w:rsid w:val="00196100"/>
    <w:rsid w:val="001C4706"/>
    <w:rsid w:val="00215228"/>
    <w:rsid w:val="002349C2"/>
    <w:rsid w:val="00263D8B"/>
    <w:rsid w:val="002724AF"/>
    <w:rsid w:val="002A013D"/>
    <w:rsid w:val="003149F8"/>
    <w:rsid w:val="0032757A"/>
    <w:rsid w:val="00344337"/>
    <w:rsid w:val="00350354"/>
    <w:rsid w:val="003833E1"/>
    <w:rsid w:val="003B5F70"/>
    <w:rsid w:val="004213AF"/>
    <w:rsid w:val="00440D1A"/>
    <w:rsid w:val="00445270"/>
    <w:rsid w:val="00527968"/>
    <w:rsid w:val="00533927"/>
    <w:rsid w:val="005418E9"/>
    <w:rsid w:val="00580CA1"/>
    <w:rsid w:val="005A5F00"/>
    <w:rsid w:val="005B077F"/>
    <w:rsid w:val="005B6391"/>
    <w:rsid w:val="005D78A1"/>
    <w:rsid w:val="0060097F"/>
    <w:rsid w:val="00644DA0"/>
    <w:rsid w:val="00673CEE"/>
    <w:rsid w:val="0068398A"/>
    <w:rsid w:val="00693FA6"/>
    <w:rsid w:val="00731077"/>
    <w:rsid w:val="0077740B"/>
    <w:rsid w:val="007A6462"/>
    <w:rsid w:val="007B407D"/>
    <w:rsid w:val="007E010A"/>
    <w:rsid w:val="00812805"/>
    <w:rsid w:val="00830479"/>
    <w:rsid w:val="008355DF"/>
    <w:rsid w:val="0089583D"/>
    <w:rsid w:val="0089618D"/>
    <w:rsid w:val="008B223A"/>
    <w:rsid w:val="008C7B0F"/>
    <w:rsid w:val="00942DE7"/>
    <w:rsid w:val="009A18F8"/>
    <w:rsid w:val="00A0776B"/>
    <w:rsid w:val="00A70E21"/>
    <w:rsid w:val="00AA0B7C"/>
    <w:rsid w:val="00AA6351"/>
    <w:rsid w:val="00AD1E83"/>
    <w:rsid w:val="00AF1B1B"/>
    <w:rsid w:val="00B0697B"/>
    <w:rsid w:val="00B3723D"/>
    <w:rsid w:val="00B5621C"/>
    <w:rsid w:val="00B87F48"/>
    <w:rsid w:val="00B94151"/>
    <w:rsid w:val="00B946FA"/>
    <w:rsid w:val="00BA1BBB"/>
    <w:rsid w:val="00BC3B59"/>
    <w:rsid w:val="00BC54A2"/>
    <w:rsid w:val="00BD01B5"/>
    <w:rsid w:val="00C050B1"/>
    <w:rsid w:val="00C655AE"/>
    <w:rsid w:val="00C91F18"/>
    <w:rsid w:val="00CB1E0C"/>
    <w:rsid w:val="00CE7119"/>
    <w:rsid w:val="00CF0863"/>
    <w:rsid w:val="00D550FD"/>
    <w:rsid w:val="00D646A1"/>
    <w:rsid w:val="00DB66A9"/>
    <w:rsid w:val="00DB7C67"/>
    <w:rsid w:val="00DE71D5"/>
    <w:rsid w:val="00E545AB"/>
    <w:rsid w:val="00E73BBF"/>
    <w:rsid w:val="00EA66C4"/>
    <w:rsid w:val="00F1139E"/>
    <w:rsid w:val="00F23BF2"/>
    <w:rsid w:val="00F52E87"/>
    <w:rsid w:val="00F542BA"/>
    <w:rsid w:val="00F60BB4"/>
    <w:rsid w:val="00F814FF"/>
    <w:rsid w:val="00F82738"/>
    <w:rsid w:val="00FC643E"/>
    <w:rsid w:val="00FC78FA"/>
    <w:rsid w:val="00FD31F5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A67A9-8227-482C-A71B-00B6202F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9583D"/>
    <w:rPr>
      <w:kern w:val="2"/>
    </w:rPr>
  </w:style>
  <w:style w:type="paragraph" w:styleId="a5">
    <w:name w:val="footer"/>
    <w:basedOn w:val="a"/>
    <w:link w:val="a6"/>
    <w:rsid w:val="00895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958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Chi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國立中山大學公共事務管理研究所</dc:title>
  <dc:subject/>
  <dc:creator>pam</dc:creator>
  <cp:keywords/>
  <dc:description/>
  <cp:lastModifiedBy>adm</cp:lastModifiedBy>
  <cp:revision>2</cp:revision>
  <cp:lastPrinted>2008-01-14T09:42:00Z</cp:lastPrinted>
  <dcterms:created xsi:type="dcterms:W3CDTF">2026-02-26T02:27:00Z</dcterms:created>
  <dcterms:modified xsi:type="dcterms:W3CDTF">2026-02-26T02:27:00Z</dcterms:modified>
</cp:coreProperties>
</file>